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5F4" w:rsidRDefault="008745F4" w:rsidP="008745F4">
      <w:pPr>
        <w:rPr>
          <w:rFonts w:ascii="Trebuchet MS" w:hAnsi="Trebuchet MS"/>
          <w:b/>
          <w:bCs/>
          <w:color w:val="002060"/>
          <w:sz w:val="32"/>
          <w:szCs w:val="32"/>
          <w:lang w:eastAsia="en-AU"/>
        </w:rPr>
      </w:pPr>
      <w:r>
        <w:rPr>
          <w:rFonts w:ascii="Trebuchet MS" w:hAnsi="Trebuchet MS"/>
          <w:b/>
          <w:bCs/>
          <w:color w:val="002060"/>
          <w:sz w:val="32"/>
          <w:szCs w:val="32"/>
          <w:lang w:eastAsia="en-AU"/>
        </w:rPr>
        <w:t>Queensland Water Skills e-Flash #20</w:t>
      </w:r>
    </w:p>
    <w:p w:rsidR="008745F4" w:rsidRDefault="008745F4" w:rsidP="008745F4">
      <w:pPr>
        <w:rPr>
          <w:color w:val="002060"/>
          <w:lang w:eastAsia="en-AU"/>
        </w:rPr>
      </w:pPr>
    </w:p>
    <w:p w:rsidR="008745F4" w:rsidRDefault="008745F4" w:rsidP="008745F4">
      <w:pPr>
        <w:rPr>
          <w:rFonts w:ascii="Trebuchet MS" w:hAnsi="Trebuchet MS"/>
          <w:b/>
          <w:bCs/>
          <w:color w:val="002060"/>
          <w:sz w:val="24"/>
          <w:szCs w:val="24"/>
          <w:lang w:eastAsia="en-AU"/>
        </w:rPr>
      </w:pPr>
      <w:r>
        <w:rPr>
          <w:rFonts w:ascii="Trebuchet MS" w:hAnsi="Trebuchet MS"/>
          <w:b/>
          <w:bCs/>
          <w:color w:val="002060"/>
          <w:sz w:val="24"/>
          <w:szCs w:val="24"/>
          <w:lang w:eastAsia="en-AU"/>
        </w:rPr>
        <w:t>Information for Water Industry Managers, Human Resources Personnel and Employees in the Queensland Water Industry</w:t>
      </w:r>
    </w:p>
    <w:p w:rsidR="008745F4" w:rsidRDefault="008745F4" w:rsidP="008745F4">
      <w:pPr>
        <w:rPr>
          <w:rFonts w:ascii="Trebuchet MS" w:hAnsi="Trebuchet MS"/>
          <w:b/>
          <w:bCs/>
          <w:color w:val="002060"/>
          <w:sz w:val="24"/>
          <w:szCs w:val="24"/>
          <w:lang w:eastAsia="en-AU"/>
        </w:rPr>
      </w:pPr>
      <w:r>
        <w:rPr>
          <w:rFonts w:ascii="Trebuchet MS" w:hAnsi="Trebuchet MS"/>
          <w:b/>
          <w:bCs/>
          <w:color w:val="002060"/>
          <w:sz w:val="24"/>
          <w:szCs w:val="24"/>
          <w:lang w:eastAsia="en-AU"/>
        </w:rPr>
        <w:t>(Issue #20 – 9 May 2013)</w:t>
      </w:r>
    </w:p>
    <w:p w:rsidR="008745F4" w:rsidRDefault="008745F4" w:rsidP="008745F4">
      <w:pPr>
        <w:ind w:left="960"/>
        <w:rPr>
          <w:rFonts w:ascii="Trebuchet MS" w:hAnsi="Trebuchet MS"/>
          <w:b/>
          <w:bCs/>
          <w:color w:val="002060"/>
          <w:sz w:val="24"/>
          <w:szCs w:val="24"/>
          <w:lang w:eastAsia="en-AU"/>
        </w:rPr>
      </w:pPr>
    </w:p>
    <w:p w:rsidR="008745F4" w:rsidRDefault="008745F4" w:rsidP="008745F4">
      <w:pPr>
        <w:ind w:left="960" w:hanging="600"/>
        <w:rPr>
          <w:rFonts w:ascii="Trebuchet MS" w:hAnsi="Trebuchet MS"/>
          <w:b/>
          <w:bCs/>
          <w:i/>
          <w:iCs/>
          <w:color w:val="002060"/>
          <w:sz w:val="24"/>
          <w:szCs w:val="24"/>
          <w:lang w:eastAsia="en-AU"/>
        </w:rPr>
      </w:pPr>
      <w:r>
        <w:rPr>
          <w:rFonts w:ascii="Trebuchet MS" w:hAnsi="Trebuchet MS"/>
          <w:b/>
          <w:bCs/>
          <w:i/>
          <w:iCs/>
          <w:color w:val="002060"/>
          <w:sz w:val="24"/>
          <w:szCs w:val="24"/>
          <w:lang w:eastAsia="en-AU"/>
        </w:rPr>
        <w:t>1.</w:t>
      </w:r>
      <w:r>
        <w:rPr>
          <w:rFonts w:ascii="Times New Roman" w:hAnsi="Times New Roman"/>
          <w:b/>
          <w:bCs/>
          <w:i/>
          <w:iCs/>
          <w:color w:val="002060"/>
          <w:sz w:val="14"/>
          <w:szCs w:val="14"/>
          <w:lang w:eastAsia="en-AU"/>
        </w:rPr>
        <w:t xml:space="preserve">        </w:t>
      </w:r>
      <w:proofErr w:type="gramStart"/>
      <w:r>
        <w:rPr>
          <w:rFonts w:ascii="Trebuchet MS" w:hAnsi="Trebuchet MS"/>
          <w:b/>
          <w:bCs/>
          <w:i/>
          <w:iCs/>
          <w:color w:val="002060"/>
          <w:sz w:val="24"/>
          <w:szCs w:val="24"/>
          <w:lang w:eastAsia="en-AU"/>
        </w:rPr>
        <w:t>qldwater</w:t>
      </w:r>
      <w:proofErr w:type="gramEnd"/>
      <w:r>
        <w:rPr>
          <w:rFonts w:ascii="Trebuchet MS" w:hAnsi="Trebuchet MS"/>
          <w:b/>
          <w:bCs/>
          <w:i/>
          <w:iCs/>
          <w:color w:val="002060"/>
          <w:sz w:val="24"/>
          <w:szCs w:val="24"/>
          <w:lang w:eastAsia="en-AU"/>
        </w:rPr>
        <w:t xml:space="preserve"> </w:t>
      </w:r>
      <w:r>
        <w:rPr>
          <w:rFonts w:ascii="Trebuchet MS" w:hAnsi="Trebuchet MS"/>
          <w:b/>
          <w:bCs/>
          <w:color w:val="002060"/>
          <w:sz w:val="24"/>
          <w:szCs w:val="24"/>
          <w:lang w:eastAsia="en-AU"/>
        </w:rPr>
        <w:t xml:space="preserve">secures Skills Queensland Workforce Development Funding </w:t>
      </w:r>
    </w:p>
    <w:p w:rsidR="008745F4" w:rsidRDefault="008745F4" w:rsidP="008745F4">
      <w:pPr>
        <w:ind w:left="960" w:hanging="600"/>
        <w:rPr>
          <w:rFonts w:ascii="Trebuchet MS" w:hAnsi="Trebuchet MS"/>
          <w:b/>
          <w:bCs/>
          <w:color w:val="002060"/>
          <w:sz w:val="24"/>
          <w:szCs w:val="24"/>
          <w:lang w:eastAsia="en-AU"/>
        </w:rPr>
      </w:pPr>
      <w:r>
        <w:rPr>
          <w:rFonts w:ascii="Trebuchet MS" w:hAnsi="Trebuchet MS"/>
          <w:b/>
          <w:bCs/>
          <w:color w:val="002060"/>
          <w:sz w:val="24"/>
          <w:szCs w:val="24"/>
          <w:lang w:eastAsia="en-AU"/>
        </w:rPr>
        <w:t>2.</w:t>
      </w:r>
      <w:r>
        <w:rPr>
          <w:rFonts w:ascii="Times New Roman" w:hAnsi="Times New Roman"/>
          <w:b/>
          <w:bCs/>
          <w:color w:val="002060"/>
          <w:sz w:val="14"/>
          <w:szCs w:val="14"/>
          <w:lang w:eastAsia="en-AU"/>
        </w:rPr>
        <w:t xml:space="preserve">        </w:t>
      </w:r>
      <w:r>
        <w:rPr>
          <w:rFonts w:ascii="Trebuchet MS" w:hAnsi="Trebuchet MS"/>
          <w:b/>
          <w:bCs/>
          <w:color w:val="002060"/>
          <w:sz w:val="24"/>
          <w:szCs w:val="24"/>
          <w:lang w:eastAsia="en-AU"/>
        </w:rPr>
        <w:t xml:space="preserve">New TAFE Queensland </w:t>
      </w:r>
    </w:p>
    <w:p w:rsidR="008745F4" w:rsidRDefault="008745F4" w:rsidP="008745F4">
      <w:pPr>
        <w:ind w:left="960" w:hanging="600"/>
        <w:rPr>
          <w:rFonts w:ascii="Trebuchet MS" w:hAnsi="Trebuchet MS"/>
          <w:b/>
          <w:bCs/>
          <w:color w:val="002060"/>
          <w:sz w:val="24"/>
          <w:szCs w:val="24"/>
          <w:lang w:eastAsia="en-AU"/>
        </w:rPr>
      </w:pPr>
      <w:r>
        <w:rPr>
          <w:rFonts w:ascii="Trebuchet MS" w:hAnsi="Trebuchet MS"/>
          <w:b/>
          <w:bCs/>
          <w:color w:val="002060"/>
          <w:sz w:val="24"/>
          <w:szCs w:val="24"/>
          <w:lang w:eastAsia="en-AU"/>
        </w:rPr>
        <w:t>3.</w:t>
      </w:r>
      <w:r>
        <w:rPr>
          <w:rFonts w:ascii="Times New Roman" w:hAnsi="Times New Roman"/>
          <w:b/>
          <w:bCs/>
          <w:color w:val="002060"/>
          <w:sz w:val="14"/>
          <w:szCs w:val="14"/>
          <w:lang w:eastAsia="en-AU"/>
        </w:rPr>
        <w:t xml:space="preserve">        </w:t>
      </w:r>
      <w:r>
        <w:rPr>
          <w:rFonts w:ascii="Trebuchet MS" w:hAnsi="Trebuchet MS"/>
          <w:b/>
          <w:bCs/>
          <w:color w:val="002060"/>
          <w:sz w:val="24"/>
          <w:szCs w:val="24"/>
          <w:lang w:eastAsia="en-AU"/>
        </w:rPr>
        <w:t>Specialist Water Industry Training Providers – List available on website</w:t>
      </w:r>
    </w:p>
    <w:p w:rsidR="008745F4" w:rsidRDefault="008745F4" w:rsidP="008745F4">
      <w:pPr>
        <w:rPr>
          <w:rFonts w:ascii="Trebuchet MS" w:hAnsi="Trebuchet MS"/>
          <w:b/>
          <w:bCs/>
          <w:color w:val="002060"/>
          <w:sz w:val="24"/>
          <w:szCs w:val="24"/>
          <w:lang w:eastAsia="en-AU"/>
        </w:rPr>
      </w:pPr>
    </w:p>
    <w:p w:rsidR="008745F4" w:rsidRDefault="008745F4" w:rsidP="008745F4">
      <w:pPr>
        <w:rPr>
          <w:color w:val="FFC000"/>
          <w:lang w:eastAsia="en-AU"/>
        </w:rPr>
      </w:pPr>
      <w:r>
        <w:rPr>
          <w:color w:val="FFC000"/>
          <w:lang w:eastAsia="en-AU"/>
        </w:rPr>
        <w:t>~~~~~~~~~~~~~~~~~~~~~~~~~~~~~~~~~~~~~~~~~~~~~~~~~~~~~~~~~~~~~~~~~~~~~~~~~~~~~~~~~~~~~~</w:t>
      </w:r>
    </w:p>
    <w:p w:rsidR="008745F4" w:rsidRDefault="008745F4" w:rsidP="008745F4">
      <w:pPr>
        <w:rPr>
          <w:rFonts w:ascii="Trebuchet MS" w:hAnsi="Trebuchet MS"/>
          <w:b/>
          <w:bCs/>
          <w:i/>
          <w:iCs/>
          <w:color w:val="002060"/>
          <w:sz w:val="24"/>
          <w:szCs w:val="24"/>
          <w:lang w:eastAsia="en-AU"/>
        </w:rPr>
      </w:pPr>
      <w:r>
        <w:rPr>
          <w:rFonts w:ascii="Trebuchet MS" w:hAnsi="Trebuchet MS"/>
          <w:b/>
          <w:bCs/>
          <w:color w:val="002060"/>
          <w:sz w:val="24"/>
          <w:szCs w:val="24"/>
          <w:lang w:eastAsia="en-AU"/>
        </w:rPr>
        <w:t>1.     </w:t>
      </w:r>
      <w:proofErr w:type="gramStart"/>
      <w:r>
        <w:rPr>
          <w:rFonts w:ascii="Trebuchet MS" w:hAnsi="Trebuchet MS"/>
          <w:b/>
          <w:bCs/>
          <w:i/>
          <w:iCs/>
          <w:color w:val="002060"/>
          <w:sz w:val="24"/>
          <w:szCs w:val="24"/>
          <w:lang w:eastAsia="en-AU"/>
        </w:rPr>
        <w:t>qldwater</w:t>
      </w:r>
      <w:proofErr w:type="gramEnd"/>
      <w:r>
        <w:rPr>
          <w:rFonts w:ascii="Trebuchet MS" w:hAnsi="Trebuchet MS"/>
          <w:b/>
          <w:bCs/>
          <w:i/>
          <w:iCs/>
          <w:color w:val="002060"/>
          <w:sz w:val="24"/>
          <w:szCs w:val="24"/>
          <w:lang w:eastAsia="en-AU"/>
        </w:rPr>
        <w:t xml:space="preserve"> </w:t>
      </w:r>
      <w:r>
        <w:rPr>
          <w:rFonts w:ascii="Trebuchet MS" w:hAnsi="Trebuchet MS"/>
          <w:b/>
          <w:bCs/>
          <w:color w:val="002060"/>
          <w:sz w:val="24"/>
          <w:szCs w:val="24"/>
          <w:lang w:eastAsia="en-AU"/>
        </w:rPr>
        <w:t>secures</w:t>
      </w:r>
      <w:r>
        <w:rPr>
          <w:rFonts w:ascii="Trebuchet MS" w:hAnsi="Trebuchet MS"/>
          <w:b/>
          <w:bCs/>
          <w:i/>
          <w:iCs/>
          <w:color w:val="002060"/>
          <w:sz w:val="24"/>
          <w:szCs w:val="24"/>
          <w:lang w:eastAsia="en-AU"/>
        </w:rPr>
        <w:t xml:space="preserve"> </w:t>
      </w:r>
      <w:r>
        <w:rPr>
          <w:rFonts w:ascii="Trebuchet MS" w:hAnsi="Trebuchet MS"/>
          <w:b/>
          <w:bCs/>
          <w:color w:val="002060"/>
          <w:sz w:val="24"/>
          <w:szCs w:val="24"/>
          <w:lang w:eastAsia="en-AU"/>
        </w:rPr>
        <w:t xml:space="preserve">Skills Queensland Workforce Development Funding </w:t>
      </w:r>
    </w:p>
    <w:p w:rsidR="008745F4" w:rsidRDefault="008745F4" w:rsidP="008745F4">
      <w:pPr>
        <w:rPr>
          <w:color w:val="FFC000"/>
          <w:lang w:eastAsia="en-AU"/>
        </w:rPr>
      </w:pPr>
      <w:r>
        <w:rPr>
          <w:color w:val="FFC000"/>
          <w:lang w:eastAsia="en-AU"/>
        </w:rPr>
        <w:t>~~~~~~~~~~~~~~~~~~~~~~~~~~~~~~~~~~~~~~~~~~~~~~~~~~~~~~~~~~~~~~~~~~~~~~~~~~~~~~~~~~~~~~</w:t>
      </w:r>
    </w:p>
    <w:p w:rsidR="008745F4" w:rsidRDefault="008745F4" w:rsidP="008745F4">
      <w:pPr>
        <w:rPr>
          <w:color w:val="333333"/>
          <w:lang w:eastAsia="en-AU"/>
        </w:rPr>
      </w:pPr>
      <w:proofErr w:type="gramStart"/>
      <w:r>
        <w:rPr>
          <w:rFonts w:ascii="Trebuchet MS" w:hAnsi="Trebuchet MS"/>
          <w:b/>
          <w:bCs/>
          <w:i/>
          <w:iCs/>
        </w:rPr>
        <w:t xml:space="preserve">qldwater </w:t>
      </w:r>
      <w:r>
        <w:rPr>
          <w:rFonts w:ascii="Trebuchet MS" w:hAnsi="Trebuchet MS"/>
        </w:rPr>
        <w:t> has</w:t>
      </w:r>
      <w:proofErr w:type="gramEnd"/>
      <w:r>
        <w:rPr>
          <w:rFonts w:ascii="Trebuchet MS" w:hAnsi="Trebuchet MS"/>
        </w:rPr>
        <w:t xml:space="preserve"> secured a grant from Skills Queensland to undertake a project trial, focussed on </w:t>
      </w:r>
      <w:proofErr w:type="spellStart"/>
      <w:r>
        <w:rPr>
          <w:rFonts w:ascii="Trebuchet MS" w:hAnsi="Trebuchet MS"/>
        </w:rPr>
        <w:t>on</w:t>
      </w:r>
      <w:proofErr w:type="spellEnd"/>
      <w:r>
        <w:rPr>
          <w:rFonts w:ascii="Trebuchet MS" w:hAnsi="Trebuchet MS"/>
        </w:rPr>
        <w:t xml:space="preserve"> technical development and </w:t>
      </w:r>
      <w:proofErr w:type="spellStart"/>
      <w:r>
        <w:rPr>
          <w:rFonts w:ascii="Trebuchet MS" w:hAnsi="Trebuchet MS"/>
        </w:rPr>
        <w:t>upskilling</w:t>
      </w:r>
      <w:proofErr w:type="spellEnd"/>
      <w:r>
        <w:rPr>
          <w:rFonts w:ascii="Trebuchet MS" w:hAnsi="Trebuchet MS"/>
        </w:rPr>
        <w:t xml:space="preserve"> for regional water treatment services.  The project is an exciting opportunity to take a holistic approach to managing drinking water, with expert technical support and ongoing mentoring.</w:t>
      </w:r>
    </w:p>
    <w:p w:rsidR="008745F4" w:rsidRDefault="008745F4" w:rsidP="008745F4">
      <w:pPr>
        <w:rPr>
          <w:rFonts w:ascii="Trebuchet MS" w:hAnsi="Trebuchet MS"/>
        </w:rPr>
      </w:pPr>
    </w:p>
    <w:p w:rsidR="008745F4" w:rsidRDefault="008745F4" w:rsidP="008745F4">
      <w:pPr>
        <w:rPr>
          <w:rFonts w:ascii="Trebuchet MS" w:hAnsi="Trebuchet MS"/>
          <w:sz w:val="24"/>
          <w:szCs w:val="24"/>
        </w:rPr>
      </w:pPr>
      <w:r>
        <w:rPr>
          <w:rFonts w:ascii="Trebuchet MS" w:hAnsi="Trebuchet MS"/>
        </w:rPr>
        <w:t xml:space="preserve">The main focus of this project is to provide a contemporary approach aimed at improving regional Queensland’s drinking water services, through workforce development activities such as mentoring, sound planning and </w:t>
      </w:r>
      <w:proofErr w:type="spellStart"/>
      <w:r>
        <w:rPr>
          <w:rFonts w:ascii="Trebuchet MS" w:hAnsi="Trebuchet MS"/>
        </w:rPr>
        <w:t>upskilling</w:t>
      </w:r>
      <w:proofErr w:type="spellEnd"/>
      <w:r>
        <w:rPr>
          <w:rFonts w:ascii="Trebuchet MS" w:hAnsi="Trebuchet MS"/>
        </w:rPr>
        <w:t xml:space="preserve">. </w:t>
      </w:r>
    </w:p>
    <w:p w:rsidR="008745F4" w:rsidRDefault="008745F4" w:rsidP="008745F4">
      <w:pPr>
        <w:rPr>
          <w:rFonts w:ascii="Trebuchet MS" w:hAnsi="Trebuchet MS"/>
        </w:rPr>
      </w:pPr>
      <w:r>
        <w:rPr>
          <w:rFonts w:ascii="Trebuchet MS" w:hAnsi="Trebuchet MS"/>
        </w:rPr>
        <w:t xml:space="preserve">The project will target two key regions: Longreach and Central West Queensland and Burnett and Toowoomba regions and surrounds. </w:t>
      </w:r>
    </w:p>
    <w:p w:rsidR="008745F4" w:rsidRDefault="008745F4" w:rsidP="008745F4">
      <w:pPr>
        <w:rPr>
          <w:color w:val="333333"/>
          <w:lang w:eastAsia="en-AU"/>
        </w:rPr>
      </w:pPr>
    </w:p>
    <w:p w:rsidR="008745F4" w:rsidRDefault="008745F4" w:rsidP="008745F4">
      <w:pPr>
        <w:rPr>
          <w:rFonts w:ascii="Trebuchet MS" w:hAnsi="Trebuchet MS"/>
        </w:rPr>
      </w:pPr>
      <w:proofErr w:type="gramStart"/>
      <w:r>
        <w:rPr>
          <w:rFonts w:ascii="Trebuchet MS" w:hAnsi="Trebuchet MS"/>
          <w:b/>
          <w:bCs/>
          <w:i/>
          <w:iCs/>
        </w:rPr>
        <w:t>qldwater</w:t>
      </w:r>
      <w:proofErr w:type="gramEnd"/>
      <w:r>
        <w:rPr>
          <w:rFonts w:ascii="Trebuchet MS" w:hAnsi="Trebuchet MS"/>
        </w:rPr>
        <w:t xml:space="preserve"> will develop communication strategies and a continuity plan to ensure the outcomes and </w:t>
      </w:r>
      <w:proofErr w:type="spellStart"/>
      <w:r>
        <w:rPr>
          <w:rFonts w:ascii="Trebuchet MS" w:hAnsi="Trebuchet MS"/>
        </w:rPr>
        <w:t>learnings</w:t>
      </w:r>
      <w:proofErr w:type="spellEnd"/>
      <w:r>
        <w:rPr>
          <w:rFonts w:ascii="Trebuchet MS" w:hAnsi="Trebuchet MS"/>
        </w:rPr>
        <w:t xml:space="preserve"> can be applied in other regions. </w:t>
      </w:r>
    </w:p>
    <w:p w:rsidR="008745F4" w:rsidRDefault="008745F4" w:rsidP="008745F4">
      <w:pPr>
        <w:rPr>
          <w:rFonts w:ascii="Trebuchet MS" w:hAnsi="Trebuchet MS"/>
        </w:rPr>
      </w:pPr>
    </w:p>
    <w:p w:rsidR="008745F4" w:rsidRDefault="008745F4" w:rsidP="008745F4">
      <w:pPr>
        <w:rPr>
          <w:rFonts w:ascii="Trebuchet MS" w:hAnsi="Trebuchet MS"/>
        </w:rPr>
      </w:pPr>
      <w:proofErr w:type="gramStart"/>
      <w:r>
        <w:rPr>
          <w:rFonts w:ascii="Trebuchet MS" w:hAnsi="Trebuchet MS"/>
        </w:rPr>
        <w:t xml:space="preserve">For further information on the project contact Michelle Hill on </w:t>
      </w:r>
      <w:hyperlink r:id="rId4" w:history="1">
        <w:r>
          <w:rPr>
            <w:rStyle w:val="Hyperlink"/>
            <w:rFonts w:ascii="Trebuchet MS" w:hAnsi="Trebuchet MS"/>
          </w:rPr>
          <w:t>mhill@qldwater.com.au</w:t>
        </w:r>
      </w:hyperlink>
      <w:r>
        <w:rPr>
          <w:rFonts w:ascii="Trebuchet MS" w:hAnsi="Trebuchet MS"/>
        </w:rPr>
        <w:t xml:space="preserve"> or 07 3632 6853.</w:t>
      </w:r>
      <w:proofErr w:type="gramEnd"/>
    </w:p>
    <w:p w:rsidR="008745F4" w:rsidRDefault="008745F4" w:rsidP="008745F4">
      <w:pPr>
        <w:rPr>
          <w:color w:val="333333"/>
          <w:lang w:eastAsia="en-AU"/>
        </w:rPr>
      </w:pPr>
    </w:p>
    <w:p w:rsidR="008745F4" w:rsidRDefault="008745F4" w:rsidP="008745F4">
      <w:pPr>
        <w:rPr>
          <w:color w:val="FFC000"/>
          <w:lang w:eastAsia="en-AU"/>
        </w:rPr>
      </w:pPr>
      <w:r>
        <w:rPr>
          <w:color w:val="FFC000"/>
          <w:lang w:eastAsia="en-AU"/>
        </w:rPr>
        <w:t>~~~~~~~~~~~~~~~~~~~~~~~~~~~~~~~~~~~~~~~~~~~~~~~~~~~~~~~~~~~~~~~~~~~~~~~~~~~~~~~~~~~~~~</w:t>
      </w:r>
    </w:p>
    <w:p w:rsidR="008745F4" w:rsidRDefault="008745F4" w:rsidP="008745F4">
      <w:pPr>
        <w:rPr>
          <w:rFonts w:ascii="Trebuchet MS" w:hAnsi="Trebuchet MS"/>
          <w:b/>
          <w:bCs/>
          <w:color w:val="002060"/>
          <w:sz w:val="24"/>
          <w:szCs w:val="24"/>
          <w:lang w:eastAsia="en-AU"/>
        </w:rPr>
      </w:pPr>
      <w:r>
        <w:rPr>
          <w:rFonts w:ascii="Trebuchet MS" w:hAnsi="Trebuchet MS"/>
          <w:b/>
          <w:bCs/>
          <w:color w:val="002060"/>
          <w:sz w:val="24"/>
          <w:szCs w:val="24"/>
          <w:lang w:eastAsia="en-AU"/>
        </w:rPr>
        <w:t>2.      New TAFE Queensland</w:t>
      </w:r>
    </w:p>
    <w:p w:rsidR="008745F4" w:rsidRDefault="008745F4" w:rsidP="008745F4">
      <w:pPr>
        <w:rPr>
          <w:color w:val="FFC000"/>
          <w:lang w:eastAsia="en-AU"/>
        </w:rPr>
      </w:pPr>
      <w:r>
        <w:rPr>
          <w:color w:val="FFC000"/>
          <w:lang w:eastAsia="en-AU"/>
        </w:rPr>
        <w:t>~~~~~~~~~~~~~~~~~~~~~~~~~~~~~~~~~~~~~~~~~~~~~~~~~~~~~~~~~~~~~~~~~~~~~~~~~~~~~~~~~~~~~~</w:t>
      </w:r>
    </w:p>
    <w:p w:rsidR="008745F4" w:rsidRDefault="008745F4" w:rsidP="008745F4">
      <w:pPr>
        <w:rPr>
          <w:rFonts w:ascii="Trebuchet MS" w:hAnsi="Trebuchet MS"/>
        </w:rPr>
      </w:pPr>
      <w:r>
        <w:rPr>
          <w:rFonts w:ascii="Trebuchet MS" w:hAnsi="Trebuchet MS"/>
        </w:rPr>
        <w:t xml:space="preserve">Under new legislation, a new TAFE Queensland independent statutory body will be established on 1 July 2013.  The new entity will manage all TAFE institutes. </w:t>
      </w:r>
    </w:p>
    <w:p w:rsidR="008745F4" w:rsidRDefault="008745F4" w:rsidP="008745F4">
      <w:pPr>
        <w:spacing w:before="100" w:beforeAutospacing="1" w:after="100" w:afterAutospacing="1"/>
        <w:rPr>
          <w:rFonts w:ascii="Trebuchet MS" w:hAnsi="Trebuchet MS"/>
          <w:lang w:eastAsia="en-AU"/>
        </w:rPr>
      </w:pPr>
      <w:r>
        <w:rPr>
          <w:rFonts w:ascii="Trebuchet MS" w:hAnsi="Trebuchet MS"/>
          <w:lang w:eastAsia="en-AU"/>
        </w:rPr>
        <w:t xml:space="preserve">Education, Training and Employment Minister John-Paul </w:t>
      </w:r>
      <w:proofErr w:type="spellStart"/>
      <w:r>
        <w:rPr>
          <w:rFonts w:ascii="Trebuchet MS" w:hAnsi="Trebuchet MS"/>
          <w:lang w:eastAsia="en-AU"/>
        </w:rPr>
        <w:t>Langbroek</w:t>
      </w:r>
      <w:proofErr w:type="spellEnd"/>
      <w:r>
        <w:rPr>
          <w:rFonts w:ascii="Trebuchet MS" w:hAnsi="Trebuchet MS"/>
          <w:lang w:eastAsia="en-AU"/>
        </w:rPr>
        <w:t xml:space="preserve"> made the announcement and said up until now the Government had been both a purchaser and provider of training. Mr </w:t>
      </w:r>
      <w:proofErr w:type="spellStart"/>
      <w:r>
        <w:rPr>
          <w:rFonts w:ascii="Trebuchet MS" w:hAnsi="Trebuchet MS"/>
          <w:lang w:eastAsia="en-AU"/>
        </w:rPr>
        <w:t>Langbroek</w:t>
      </w:r>
      <w:proofErr w:type="spellEnd"/>
      <w:r>
        <w:rPr>
          <w:rFonts w:ascii="Trebuchet MS" w:hAnsi="Trebuchet MS"/>
          <w:lang w:eastAsia="en-AU"/>
        </w:rPr>
        <w:t xml:space="preserve"> said the revitalisation of TAFE was central to the State Government's VET reform agenda which is intended to lift training participation and completion rates, particularly in regional Queensland.</w:t>
      </w:r>
    </w:p>
    <w:p w:rsidR="008745F4" w:rsidRDefault="008745F4" w:rsidP="008745F4">
      <w:pPr>
        <w:rPr>
          <w:color w:val="FFC000"/>
          <w:lang w:eastAsia="en-AU"/>
        </w:rPr>
      </w:pPr>
      <w:r>
        <w:rPr>
          <w:color w:val="FFC000"/>
          <w:lang w:eastAsia="en-AU"/>
        </w:rPr>
        <w:t>~~~~~~~~~~~~~~~~~~~~~~~~~~~~~~~~~~~~~~~~~~~~~~~~~~~~~~~~~~~~~~~~~~~~~~~~~~~~~~~~~~~~~~</w:t>
      </w:r>
    </w:p>
    <w:p w:rsidR="008745F4" w:rsidRDefault="008745F4" w:rsidP="008745F4">
      <w:pPr>
        <w:rPr>
          <w:rFonts w:ascii="Trebuchet MS" w:hAnsi="Trebuchet MS"/>
          <w:b/>
          <w:bCs/>
          <w:color w:val="002060"/>
          <w:sz w:val="24"/>
          <w:szCs w:val="24"/>
          <w:lang w:eastAsia="en-AU"/>
        </w:rPr>
      </w:pPr>
      <w:r>
        <w:rPr>
          <w:rFonts w:ascii="Trebuchet MS" w:hAnsi="Trebuchet MS"/>
          <w:b/>
          <w:bCs/>
          <w:color w:val="002060"/>
          <w:sz w:val="24"/>
          <w:szCs w:val="24"/>
          <w:lang w:eastAsia="en-AU"/>
        </w:rPr>
        <w:t>3.      Specialist Water Industry Training Providers – List available on website</w:t>
      </w:r>
    </w:p>
    <w:p w:rsidR="008745F4" w:rsidRDefault="008745F4" w:rsidP="008745F4">
      <w:pPr>
        <w:rPr>
          <w:color w:val="FFC000"/>
          <w:lang w:eastAsia="en-AU"/>
        </w:rPr>
      </w:pPr>
      <w:r>
        <w:rPr>
          <w:color w:val="FFC000"/>
          <w:lang w:eastAsia="en-AU"/>
        </w:rPr>
        <w:t>~~~~~~~~~~~~~~~~~~~~~~~~~~~~~~~~~~~~~~~~~~~~~~~~~~~~~~~~~~~~~~~~~~~~~~~~~~~~~~~~~~~~~~</w:t>
      </w:r>
    </w:p>
    <w:p w:rsidR="008745F4" w:rsidRDefault="008745F4" w:rsidP="008745F4">
      <w:pPr>
        <w:rPr>
          <w:rFonts w:ascii="Trebuchet MS" w:hAnsi="Trebuchet MS"/>
          <w:color w:val="000000"/>
        </w:rPr>
      </w:pPr>
      <w:r>
        <w:rPr>
          <w:rFonts w:ascii="Trebuchet MS" w:hAnsi="Trebuchet MS"/>
          <w:color w:val="000000"/>
        </w:rPr>
        <w:t xml:space="preserve">Following up on member requests for training provider contact details and information on short courses such as CCTV inspections, sewer re-lining, utility locator training, jet </w:t>
      </w:r>
      <w:proofErr w:type="spellStart"/>
      <w:r>
        <w:rPr>
          <w:rFonts w:ascii="Trebuchet MS" w:hAnsi="Trebuchet MS"/>
          <w:color w:val="000000"/>
        </w:rPr>
        <w:t>rodding</w:t>
      </w:r>
      <w:proofErr w:type="spellEnd"/>
      <w:r>
        <w:rPr>
          <w:rFonts w:ascii="Trebuchet MS" w:hAnsi="Trebuchet MS"/>
          <w:color w:val="000000"/>
        </w:rPr>
        <w:t xml:space="preserve">, lab techniques and leak detection, </w:t>
      </w:r>
      <w:r>
        <w:rPr>
          <w:rFonts w:ascii="Trebuchet MS" w:hAnsi="Trebuchet MS"/>
          <w:b/>
          <w:bCs/>
          <w:i/>
          <w:iCs/>
          <w:color w:val="000000"/>
        </w:rPr>
        <w:t>qldwater</w:t>
      </w:r>
      <w:r>
        <w:rPr>
          <w:rFonts w:ascii="Trebuchet MS" w:hAnsi="Trebuchet MS"/>
          <w:color w:val="000000"/>
        </w:rPr>
        <w:t xml:space="preserve"> has compiled a list of specialist short course training providers available on the </w:t>
      </w:r>
      <w:r>
        <w:rPr>
          <w:rFonts w:ascii="Trebuchet MS" w:hAnsi="Trebuchet MS"/>
          <w:b/>
          <w:bCs/>
          <w:i/>
          <w:iCs/>
          <w:color w:val="000000"/>
        </w:rPr>
        <w:t xml:space="preserve">qldwater </w:t>
      </w:r>
      <w:r>
        <w:rPr>
          <w:rFonts w:ascii="Trebuchet MS" w:hAnsi="Trebuchet MS"/>
          <w:color w:val="000000"/>
        </w:rPr>
        <w:t xml:space="preserve">website available here </w:t>
      </w:r>
      <w:hyperlink r:id="rId5" w:history="1">
        <w:r>
          <w:rPr>
            <w:rStyle w:val="Hyperlink"/>
            <w:rFonts w:ascii="Trebuchet MS" w:hAnsi="Trebuchet MS"/>
          </w:rPr>
          <w:t>Specialist Short Course Providers List</w:t>
        </w:r>
      </w:hyperlink>
      <w:r>
        <w:rPr>
          <w:rFonts w:ascii="Trebuchet MS" w:hAnsi="Trebuchet MS"/>
          <w:color w:val="000000"/>
        </w:rPr>
        <w:t>.</w:t>
      </w:r>
    </w:p>
    <w:p w:rsidR="008745F4" w:rsidRDefault="008745F4" w:rsidP="008745F4">
      <w:pPr>
        <w:rPr>
          <w:rFonts w:ascii="Trebuchet MS" w:hAnsi="Trebuchet MS"/>
          <w:color w:val="000000"/>
        </w:rPr>
      </w:pPr>
    </w:p>
    <w:p w:rsidR="008745F4" w:rsidRDefault="008745F4" w:rsidP="008745F4">
      <w:pPr>
        <w:rPr>
          <w:rFonts w:ascii="Trebuchet MS" w:hAnsi="Trebuchet MS"/>
          <w:color w:val="000000"/>
        </w:rPr>
      </w:pPr>
      <w:r>
        <w:rPr>
          <w:rFonts w:ascii="Trebuchet MS" w:hAnsi="Trebuchet MS"/>
          <w:color w:val="000000"/>
        </w:rPr>
        <w:lastRenderedPageBreak/>
        <w:t xml:space="preserve">This list is not exhaustive but the plan is to build the list over time, as information is provided by members or training providers. </w:t>
      </w:r>
    </w:p>
    <w:p w:rsidR="008745F4" w:rsidRDefault="008745F4" w:rsidP="008745F4">
      <w:pPr>
        <w:rPr>
          <w:rFonts w:ascii="Trebuchet MS" w:hAnsi="Trebuchet MS"/>
        </w:rPr>
      </w:pPr>
    </w:p>
    <w:p w:rsidR="008745F4" w:rsidRDefault="008745F4" w:rsidP="008745F4">
      <w:pPr>
        <w:rPr>
          <w:rFonts w:ascii="Trebuchet MS" w:hAnsi="Trebuchet MS"/>
        </w:rPr>
      </w:pPr>
      <w:r>
        <w:rPr>
          <w:rFonts w:ascii="Trebuchet MS" w:hAnsi="Trebuchet MS"/>
        </w:rPr>
        <w:t xml:space="preserve">Please contact </w:t>
      </w:r>
      <w:hyperlink r:id="rId6" w:history="1">
        <w:r>
          <w:rPr>
            <w:rStyle w:val="Hyperlink"/>
            <w:rFonts w:ascii="Trebuchet MS" w:hAnsi="Trebuchet MS"/>
          </w:rPr>
          <w:t>skills@qldwater.com.au</w:t>
        </w:r>
      </w:hyperlink>
      <w:r>
        <w:rPr>
          <w:rFonts w:ascii="Trebuchet MS" w:hAnsi="Trebuchet MS"/>
        </w:rPr>
        <w:t xml:space="preserve"> if you have details of training providers that are appropriate to be added to the list (e.g. other providers for the courses listed below or other specialist course providers such as sewer re-lining or jet-</w:t>
      </w:r>
      <w:proofErr w:type="spellStart"/>
      <w:r>
        <w:rPr>
          <w:rFonts w:ascii="Trebuchet MS" w:hAnsi="Trebuchet MS"/>
        </w:rPr>
        <w:t>rodding</w:t>
      </w:r>
      <w:proofErr w:type="spellEnd"/>
      <w:r>
        <w:rPr>
          <w:rFonts w:ascii="Trebuchet MS" w:hAnsi="Trebuchet MS"/>
        </w:rPr>
        <w:t>). </w:t>
      </w:r>
    </w:p>
    <w:p w:rsidR="008745F4" w:rsidRDefault="008745F4" w:rsidP="008745F4">
      <w:pPr>
        <w:rPr>
          <w:rFonts w:ascii="Trebuchet MS" w:hAnsi="Trebuchet MS"/>
        </w:rPr>
      </w:pPr>
    </w:p>
    <w:p w:rsidR="008745F4" w:rsidRDefault="008745F4" w:rsidP="008745F4">
      <w:pPr>
        <w:rPr>
          <w:rFonts w:ascii="Trebuchet MS" w:hAnsi="Trebuchet MS"/>
        </w:rPr>
      </w:pPr>
      <w:r>
        <w:rPr>
          <w:rFonts w:ascii="Trebuchet MS" w:hAnsi="Trebuchet MS"/>
        </w:rPr>
        <w:t>Information on RTO’s that provide training in National Water Training Package Qualifications Cert II level and above are already available under ‘</w:t>
      </w:r>
      <w:hyperlink r:id="rId7" w:history="1">
        <w:r>
          <w:rPr>
            <w:rStyle w:val="Hyperlink"/>
            <w:rFonts w:ascii="Trebuchet MS" w:hAnsi="Trebuchet MS"/>
          </w:rPr>
          <w:t>Vocational Education and Training</w:t>
        </w:r>
      </w:hyperlink>
      <w:r>
        <w:rPr>
          <w:rFonts w:ascii="Trebuchet MS" w:hAnsi="Trebuchet MS"/>
        </w:rPr>
        <w:t xml:space="preserve">’ on the </w:t>
      </w:r>
      <w:r>
        <w:rPr>
          <w:rFonts w:ascii="Trebuchet MS" w:hAnsi="Trebuchet MS"/>
          <w:b/>
          <w:bCs/>
          <w:i/>
          <w:iCs/>
        </w:rPr>
        <w:t xml:space="preserve">qldwater </w:t>
      </w:r>
      <w:r>
        <w:rPr>
          <w:rFonts w:ascii="Trebuchet MS" w:hAnsi="Trebuchet MS"/>
        </w:rPr>
        <w:t>website. </w:t>
      </w:r>
    </w:p>
    <w:p w:rsidR="008745F4" w:rsidRDefault="008745F4" w:rsidP="008745F4">
      <w:pPr>
        <w:rPr>
          <w:lang w:eastAsia="en-AU"/>
        </w:rPr>
      </w:pPr>
    </w:p>
    <w:p w:rsidR="008745F4" w:rsidRDefault="008745F4" w:rsidP="008745F4">
      <w:pPr>
        <w:rPr>
          <w:rFonts w:ascii="Times New Roman" w:hAnsi="Times New Roman"/>
          <w:color w:val="FFC000"/>
          <w:lang w:eastAsia="en-AU"/>
        </w:rPr>
      </w:pPr>
      <w:r>
        <w:rPr>
          <w:rFonts w:ascii="Brush Script MT" w:hAnsi="Brush Script MT"/>
          <w:b/>
          <w:bCs/>
          <w:color w:val="FFC000"/>
          <w:lang w:eastAsia="en-AU"/>
        </w:rPr>
        <w:t>~~~~~~~~~~~~~~~~~~~~~~~~~~~~~~~~~~~~~~~~~~~~~~~~~~~~~~~~~~</w:t>
      </w:r>
    </w:p>
    <w:p w:rsidR="008745F4" w:rsidRDefault="008745F4" w:rsidP="008745F4">
      <w:pPr>
        <w:rPr>
          <w:color w:val="1F497D"/>
          <w:sz w:val="20"/>
          <w:szCs w:val="20"/>
          <w:lang w:eastAsia="en-AU"/>
        </w:rPr>
      </w:pPr>
      <w:r>
        <w:rPr>
          <w:b/>
          <w:bCs/>
          <w:color w:val="1F497D"/>
          <w:sz w:val="20"/>
          <w:szCs w:val="20"/>
          <w:lang w:eastAsia="en-AU"/>
        </w:rPr>
        <w:t>This message may be passed on to interested individuals and organisations.</w:t>
      </w:r>
    </w:p>
    <w:p w:rsidR="008745F4" w:rsidRDefault="008745F4" w:rsidP="008745F4">
      <w:pPr>
        <w:rPr>
          <w:color w:val="1F497D"/>
          <w:sz w:val="20"/>
          <w:szCs w:val="20"/>
          <w:lang w:eastAsia="en-AU"/>
        </w:rPr>
      </w:pPr>
      <w:r>
        <w:rPr>
          <w:color w:val="1F497D"/>
          <w:sz w:val="20"/>
          <w:szCs w:val="20"/>
          <w:lang w:eastAsia="en-AU"/>
        </w:rPr>
        <w:t xml:space="preserve">To </w:t>
      </w:r>
      <w:r>
        <w:rPr>
          <w:b/>
          <w:bCs/>
          <w:color w:val="1F497D"/>
          <w:sz w:val="20"/>
          <w:szCs w:val="20"/>
          <w:lang w:eastAsia="en-AU"/>
        </w:rPr>
        <w:t>add your name</w:t>
      </w:r>
      <w:r>
        <w:rPr>
          <w:color w:val="1F497D"/>
          <w:sz w:val="20"/>
          <w:szCs w:val="20"/>
          <w:lang w:eastAsia="en-AU"/>
        </w:rPr>
        <w:t xml:space="preserve"> to the distribution list, email “subscribe” to </w:t>
      </w:r>
      <w:hyperlink r:id="rId8" w:history="1">
        <w:r>
          <w:rPr>
            <w:rStyle w:val="Hyperlink"/>
            <w:color w:val="1F497D"/>
            <w:sz w:val="20"/>
            <w:szCs w:val="20"/>
            <w:lang w:eastAsia="en-AU"/>
          </w:rPr>
          <w:t>skills@qldwater.com.au</w:t>
        </w:r>
      </w:hyperlink>
      <w:r>
        <w:rPr>
          <w:color w:val="1F497D"/>
          <w:sz w:val="20"/>
          <w:szCs w:val="20"/>
          <w:lang w:eastAsia="en-AU"/>
        </w:rPr>
        <w:t xml:space="preserve"> </w:t>
      </w:r>
    </w:p>
    <w:p w:rsidR="008745F4" w:rsidRDefault="008745F4" w:rsidP="008745F4">
      <w:pPr>
        <w:rPr>
          <w:color w:val="1F497D"/>
          <w:sz w:val="20"/>
          <w:szCs w:val="20"/>
          <w:lang w:eastAsia="en-AU"/>
        </w:rPr>
      </w:pPr>
      <w:r>
        <w:rPr>
          <w:color w:val="1F497D"/>
          <w:sz w:val="20"/>
          <w:szCs w:val="20"/>
          <w:lang w:eastAsia="en-AU"/>
        </w:rPr>
        <w:t xml:space="preserve">To </w:t>
      </w:r>
      <w:r>
        <w:rPr>
          <w:b/>
          <w:bCs/>
          <w:color w:val="1F497D"/>
          <w:sz w:val="20"/>
          <w:szCs w:val="20"/>
          <w:lang w:eastAsia="en-AU"/>
        </w:rPr>
        <w:t>remove your name</w:t>
      </w:r>
      <w:r>
        <w:rPr>
          <w:color w:val="1F497D"/>
          <w:sz w:val="20"/>
          <w:szCs w:val="20"/>
          <w:lang w:eastAsia="en-AU"/>
        </w:rPr>
        <w:t xml:space="preserve"> from the distribution list, email “unsubscribe” to </w:t>
      </w:r>
      <w:hyperlink r:id="rId9" w:history="1">
        <w:r>
          <w:rPr>
            <w:rStyle w:val="Hyperlink"/>
            <w:color w:val="1F497D"/>
            <w:sz w:val="20"/>
            <w:szCs w:val="20"/>
            <w:lang w:eastAsia="en-AU"/>
          </w:rPr>
          <w:t>skills@qldwater.com.au</w:t>
        </w:r>
      </w:hyperlink>
    </w:p>
    <w:p w:rsidR="008745F4" w:rsidRDefault="008745F4" w:rsidP="008745F4">
      <w:pPr>
        <w:rPr>
          <w:color w:val="1F497D"/>
          <w:sz w:val="20"/>
          <w:szCs w:val="20"/>
          <w:lang w:eastAsia="en-AU"/>
        </w:rPr>
      </w:pPr>
      <w:r>
        <w:rPr>
          <w:b/>
          <w:bCs/>
          <w:color w:val="1F497D"/>
          <w:sz w:val="20"/>
          <w:szCs w:val="20"/>
          <w:lang w:val="da-DK" w:eastAsia="en-AU"/>
        </w:rPr>
        <w:t xml:space="preserve">Visit qldwater at </w:t>
      </w:r>
      <w:hyperlink r:id="rId10" w:history="1">
        <w:r>
          <w:rPr>
            <w:rStyle w:val="Hyperlink"/>
            <w:b/>
            <w:bCs/>
            <w:color w:val="1F497D"/>
            <w:sz w:val="20"/>
            <w:szCs w:val="20"/>
            <w:lang w:val="da-DK" w:eastAsia="en-AU"/>
          </w:rPr>
          <w:t>www.qldwater.com.au</w:t>
        </w:r>
      </w:hyperlink>
      <w:r>
        <w:rPr>
          <w:b/>
          <w:bCs/>
          <w:color w:val="1F497D"/>
          <w:sz w:val="20"/>
          <w:szCs w:val="20"/>
          <w:lang w:eastAsia="en-AU"/>
        </w:rPr>
        <w:t xml:space="preserve"> </w:t>
      </w:r>
    </w:p>
    <w:p w:rsidR="008745F4" w:rsidRDefault="008745F4" w:rsidP="008745F4">
      <w:pPr>
        <w:rPr>
          <w:lang w:eastAsia="en-AU"/>
        </w:rPr>
      </w:pPr>
      <w:r>
        <w:rPr>
          <w:rFonts w:ascii="Brush Script MT" w:hAnsi="Brush Script MT"/>
          <w:b/>
          <w:bCs/>
          <w:color w:val="FFC000"/>
          <w:lang w:val="da-DK" w:eastAsia="en-AU"/>
        </w:rPr>
        <w:t>~~~~~~~~~~~~~~~~~~~~~~~~~~~~~~~~~~~~~~~~~~~~~~~~~~~~~~~~~~~~</w:t>
      </w:r>
    </w:p>
    <w:p w:rsidR="008745F4" w:rsidRDefault="008745F4" w:rsidP="008745F4"/>
    <w:p w:rsidR="008745F4" w:rsidRDefault="008745F4" w:rsidP="008745F4"/>
    <w:p w:rsidR="00C869F6" w:rsidRDefault="009117BB"/>
    <w:sectPr w:rsidR="00C869F6" w:rsidSect="008745F4">
      <w:pgSz w:w="11906" w:h="16838"/>
      <w:pgMar w:top="1440" w:right="99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45F4"/>
    <w:rsid w:val="0084424E"/>
    <w:rsid w:val="008745F4"/>
    <w:rsid w:val="009117BB"/>
    <w:rsid w:val="00DC35EF"/>
    <w:rsid w:val="00E44FA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5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45F4"/>
    <w:rPr>
      <w:color w:val="0563C1"/>
      <w:u w:val="single"/>
    </w:rPr>
  </w:style>
</w:styles>
</file>

<file path=word/webSettings.xml><?xml version="1.0" encoding="utf-8"?>
<w:webSettings xmlns:r="http://schemas.openxmlformats.org/officeDocument/2006/relationships" xmlns:w="http://schemas.openxmlformats.org/wordprocessingml/2006/main">
  <w:divs>
    <w:div w:id="69477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ills@qldwater.com.au" TargetMode="External"/><Relationship Id="rId3" Type="http://schemas.openxmlformats.org/officeDocument/2006/relationships/webSettings" Target="webSettings.xml"/><Relationship Id="rId7" Type="http://schemas.openxmlformats.org/officeDocument/2006/relationships/hyperlink" Target="http://www.qldwater.com.au/Skills_Vocational_Educa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kills@qldwater.com.au?subject=Specialist%20Short%20Courses" TargetMode="External"/><Relationship Id="rId11" Type="http://schemas.openxmlformats.org/officeDocument/2006/relationships/fontTable" Target="fontTable.xml"/><Relationship Id="rId5" Type="http://schemas.openxmlformats.org/officeDocument/2006/relationships/hyperlink" Target="http://www.qldwater.com.au/Skills_Specialst_Short_Courses" TargetMode="External"/><Relationship Id="rId10" Type="http://schemas.openxmlformats.org/officeDocument/2006/relationships/hyperlink" Target="http://www.qldwater.com.au" TargetMode="External"/><Relationship Id="rId4" Type="http://schemas.openxmlformats.org/officeDocument/2006/relationships/hyperlink" Target="mailto:mhill@qldwater.com.au" TargetMode="External"/><Relationship Id="rId9" Type="http://schemas.openxmlformats.org/officeDocument/2006/relationships/hyperlink" Target="mailto:skills@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3703</Characters>
  <Application>Microsoft Office Word</Application>
  <DocSecurity>0</DocSecurity>
  <Lines>30</Lines>
  <Paragraphs>8</Paragraphs>
  <ScaleCrop>false</ScaleCrop>
  <Company>Toshiba</Company>
  <LinksUpToDate>false</LinksUpToDate>
  <CharactersWithSpaces>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2</cp:revision>
  <dcterms:created xsi:type="dcterms:W3CDTF">2013-05-13T03:50:00Z</dcterms:created>
  <dcterms:modified xsi:type="dcterms:W3CDTF">2013-05-13T03:51:00Z</dcterms:modified>
</cp:coreProperties>
</file>